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3D" w:rsidRPr="002B24DC" w:rsidRDefault="00B4223D" w:rsidP="00B4223D">
      <w:pPr>
        <w:jc w:val="center"/>
        <w:rPr>
          <w:b/>
          <w:bCs/>
          <w:color w:val="FF0000"/>
          <w:sz w:val="40"/>
          <w:u w:val="single"/>
        </w:rPr>
      </w:pPr>
      <w:r w:rsidRPr="00530E54">
        <w:rPr>
          <w:b/>
          <w:bCs/>
          <w:color w:val="FF0000"/>
          <w:sz w:val="40"/>
          <w:highlight w:val="yellow"/>
          <w:u w:val="single"/>
        </w:rPr>
        <w:t>WYCIĄG Z REGULAMINU ROZGRYWEK</w:t>
      </w:r>
    </w:p>
    <w:p w:rsidR="00B4223D" w:rsidRDefault="00B4223D" w:rsidP="00B4223D">
      <w:pPr>
        <w:pStyle w:val="Tytu"/>
        <w:rPr>
          <w:color w:val="000000"/>
          <w:sz w:val="32"/>
        </w:rPr>
      </w:pPr>
    </w:p>
    <w:p w:rsidR="00B4223D" w:rsidRDefault="00F8472D" w:rsidP="00B4223D">
      <w:pPr>
        <w:pStyle w:val="Tytu"/>
        <w:rPr>
          <w:color w:val="000000"/>
          <w:sz w:val="32"/>
        </w:rPr>
      </w:pPr>
      <w:r>
        <w:rPr>
          <w:color w:val="000000"/>
          <w:sz w:val="32"/>
        </w:rPr>
        <w:t>IX</w:t>
      </w:r>
      <w:r w:rsidR="00B4223D">
        <w:rPr>
          <w:color w:val="000000"/>
          <w:sz w:val="32"/>
        </w:rPr>
        <w:t xml:space="preserve"> OGÓLNOPOLSKIE  MISTRZOSTWA</w:t>
      </w:r>
    </w:p>
    <w:p w:rsidR="00B4223D" w:rsidRDefault="00B4223D" w:rsidP="00B4223D">
      <w:pPr>
        <w:pStyle w:val="Tytu"/>
        <w:rPr>
          <w:color w:val="000000"/>
          <w:sz w:val="32"/>
        </w:rPr>
      </w:pPr>
      <w:r>
        <w:rPr>
          <w:color w:val="000000"/>
          <w:sz w:val="32"/>
        </w:rPr>
        <w:t>RADCÓW PRAWNYCH W HALOWEJ PIŁCE NOŻNEJ</w:t>
      </w:r>
    </w:p>
    <w:p w:rsidR="00B4223D" w:rsidRDefault="00F8472D" w:rsidP="00B4223D">
      <w:pPr>
        <w:pStyle w:val="Tytu"/>
        <w:rPr>
          <w:color w:val="000000"/>
          <w:sz w:val="32"/>
        </w:rPr>
      </w:pPr>
      <w:r>
        <w:rPr>
          <w:color w:val="000000"/>
          <w:sz w:val="32"/>
        </w:rPr>
        <w:t>KIELCE 2017</w:t>
      </w:r>
    </w:p>
    <w:p w:rsidR="00B4223D" w:rsidRDefault="00B4223D" w:rsidP="00B4223D">
      <w:pPr>
        <w:pStyle w:val="Lista"/>
        <w:rPr>
          <w:color w:val="000000"/>
        </w:rPr>
      </w:pPr>
    </w:p>
    <w:p w:rsidR="00B4223D" w:rsidRDefault="00B4223D" w:rsidP="00B4223D">
      <w:pPr>
        <w:pStyle w:val="Lista"/>
        <w:jc w:val="both"/>
        <w:rPr>
          <w:b/>
          <w:bCs/>
          <w:color w:val="000000"/>
          <w:u w:val="single"/>
        </w:rPr>
      </w:pPr>
      <w:r w:rsidRPr="007962F2">
        <w:rPr>
          <w:b/>
          <w:bCs/>
          <w:color w:val="000000"/>
          <w:highlight w:val="green"/>
          <w:u w:val="single"/>
        </w:rPr>
        <w:t>Postanowienia ogólne .</w:t>
      </w:r>
    </w:p>
    <w:p w:rsidR="00B4223D" w:rsidRDefault="00B4223D" w:rsidP="00B4223D">
      <w:pPr>
        <w:jc w:val="both"/>
        <w:rPr>
          <w:color w:val="000000"/>
        </w:rPr>
      </w:pPr>
    </w:p>
    <w:p w:rsidR="00B4223D" w:rsidRDefault="00B4223D" w:rsidP="00B4223D">
      <w:pPr>
        <w:jc w:val="both"/>
        <w:rPr>
          <w:color w:val="000000"/>
        </w:rPr>
      </w:pPr>
      <w:r>
        <w:rPr>
          <w:color w:val="000000"/>
        </w:rPr>
        <w:t xml:space="preserve">Celem rozgrywek </w:t>
      </w:r>
      <w:r>
        <w:rPr>
          <w:bCs/>
          <w:color w:val="000000"/>
        </w:rPr>
        <w:t>pn. „</w:t>
      </w:r>
      <w:r w:rsidR="00F8472D">
        <w:rPr>
          <w:bCs/>
          <w:color w:val="000000"/>
        </w:rPr>
        <w:t>IX</w:t>
      </w:r>
      <w:r>
        <w:rPr>
          <w:bCs/>
          <w:color w:val="000000"/>
        </w:rPr>
        <w:t xml:space="preserve"> Ogólnopolskie Mistrzostwa Radców Prawnych w Halowej Piłce Nożnej”, zwanych w dalszej treści „Rozgrywkami”</w:t>
      </w:r>
      <w:r>
        <w:rPr>
          <w:color w:val="000000"/>
        </w:rPr>
        <w:t xml:space="preserve"> jest popularyzacja halowej piłki nożnej jako formy aktywnego wypoczynku oraz integracja środowiska radców prawnych.</w:t>
      </w:r>
    </w:p>
    <w:p w:rsidR="00B4223D" w:rsidRDefault="00B4223D" w:rsidP="00B4223D">
      <w:pPr>
        <w:jc w:val="both"/>
        <w:rPr>
          <w:color w:val="000000"/>
        </w:rPr>
      </w:pPr>
      <w:r>
        <w:rPr>
          <w:color w:val="000000"/>
        </w:rPr>
        <w:t>Do w/w Rozgrywek organizowanych przez Okręgową Izbę Radców Prawnych w Kielcach oraz Krajową Radę Radców Prawnych w Warszawie, mogą zgłaszać się drużyny amatorskie reprezentujące poszczególne Okręgowe Izby Radców Prawnych.</w:t>
      </w:r>
    </w:p>
    <w:p w:rsidR="00F8472D" w:rsidRDefault="00F8472D" w:rsidP="00F8472D">
      <w:pPr>
        <w:jc w:val="both"/>
      </w:pPr>
    </w:p>
    <w:p w:rsidR="00F8472D" w:rsidRPr="00F8472D" w:rsidRDefault="00B4223D" w:rsidP="00F8472D">
      <w:pPr>
        <w:ind w:firstLine="708"/>
        <w:jc w:val="both"/>
        <w:rPr>
          <w:rFonts w:eastAsia="Calibri"/>
          <w:lang w:eastAsia="en-US"/>
        </w:rPr>
      </w:pPr>
      <w:r w:rsidRPr="00F8472D">
        <w:t xml:space="preserve">Zawody sportowe zostaną rozegrane w dniach </w:t>
      </w:r>
      <w:r w:rsidR="00F8472D" w:rsidRPr="00F8472D">
        <w:t xml:space="preserve">7-8 kwietnia 2017 roku </w:t>
      </w:r>
      <w:r w:rsidR="00F8472D" w:rsidRPr="00F8472D">
        <w:rPr>
          <w:rFonts w:eastAsia="Calibri"/>
          <w:lang w:eastAsia="en-US"/>
        </w:rPr>
        <w:t xml:space="preserve">w Hali Legionów </w:t>
      </w:r>
      <w:r w:rsidR="00F8472D" w:rsidRPr="00F8472D">
        <w:rPr>
          <w:lang w:eastAsia="pl-PL"/>
        </w:rPr>
        <w:t xml:space="preserve">ul. Leszka Drogosza </w:t>
      </w:r>
      <w:r w:rsidR="00F8472D" w:rsidRPr="00F8472D">
        <w:rPr>
          <w:lang w:eastAsia="pl-PL"/>
        </w:rPr>
        <w:t xml:space="preserve">2, </w:t>
      </w:r>
      <w:r w:rsidR="00F8472D" w:rsidRPr="00F8472D">
        <w:rPr>
          <w:lang w:eastAsia="pl-PL"/>
        </w:rPr>
        <w:t xml:space="preserve">25-093 Kielce (zawody w tej hali rozgrywa również Vive Tauron Kielce – zwycięzca </w:t>
      </w:r>
      <w:r w:rsidR="00F8472D">
        <w:rPr>
          <w:lang w:eastAsia="pl-PL"/>
        </w:rPr>
        <w:t xml:space="preserve">                       </w:t>
      </w:r>
      <w:r w:rsidR="00F8472D" w:rsidRPr="00F8472D">
        <w:rPr>
          <w:lang w:eastAsia="pl-PL"/>
        </w:rPr>
        <w:t>Ligi Mistrzów piłkarzy ręcznych z 2016 roku).</w:t>
      </w:r>
    </w:p>
    <w:p w:rsidR="00F8472D" w:rsidRDefault="00F8472D" w:rsidP="00B4223D">
      <w:pPr>
        <w:jc w:val="both"/>
        <w:rPr>
          <w:highlight w:val="red"/>
        </w:rPr>
      </w:pPr>
    </w:p>
    <w:p w:rsidR="00F8472D" w:rsidRDefault="00F8472D" w:rsidP="00B4223D">
      <w:pPr>
        <w:jc w:val="both"/>
        <w:rPr>
          <w:highlight w:val="red"/>
        </w:rPr>
      </w:pPr>
    </w:p>
    <w:p w:rsidR="00B4223D" w:rsidRDefault="00B4223D" w:rsidP="00B4223D">
      <w:pPr>
        <w:jc w:val="both"/>
        <w:rPr>
          <w:color w:val="000000"/>
          <w:u w:val="single"/>
        </w:rPr>
      </w:pPr>
      <w:r>
        <w:rPr>
          <w:color w:val="000000"/>
          <w:u w:val="single"/>
        </w:rPr>
        <w:t>Uczestników w/w Rozgrywek obowiązują przepisy gry w piłkę nożną (PZPN ), oraz z uwagi na specyfikę gry w hali postanowienia niniejszego regulaminu.</w:t>
      </w:r>
    </w:p>
    <w:p w:rsidR="00B4223D" w:rsidRDefault="00B4223D" w:rsidP="00B4223D">
      <w:pPr>
        <w:jc w:val="both"/>
        <w:rPr>
          <w:color w:val="000000"/>
          <w:u w:val="single"/>
        </w:rPr>
      </w:pPr>
    </w:p>
    <w:p w:rsidR="00B4223D" w:rsidRPr="005F1262" w:rsidRDefault="00B4223D" w:rsidP="00B4223D">
      <w:pPr>
        <w:jc w:val="both"/>
        <w:rPr>
          <w:rFonts w:eastAsia="Calibri" w:cs="Calibri"/>
          <w:b/>
          <w:iCs/>
          <w:color w:val="000000"/>
          <w:highlight w:val="cyan"/>
        </w:rPr>
      </w:pPr>
      <w:r w:rsidRPr="005F1262">
        <w:rPr>
          <w:rFonts w:eastAsia="Calibri" w:cs="Calibri"/>
          <w:b/>
          <w:iCs/>
          <w:color w:val="000000"/>
          <w:highlight w:val="cyan"/>
        </w:rPr>
        <w:t>MAJĄC NA WZGLĘDZIE OGRANICZONĄ LICZBĘ  ZAREZERWOWANYCH MIEJSC HOTELOWYCH O UDZIALE W ROZGRYWKACH  DECYDUJE KOLEJNOŚĆ ZGŁOSZEŃ.</w:t>
      </w:r>
    </w:p>
    <w:p w:rsidR="00B4223D" w:rsidRPr="004B0BFC" w:rsidRDefault="00B4223D" w:rsidP="00B4223D">
      <w:pPr>
        <w:spacing w:line="276" w:lineRule="auto"/>
        <w:jc w:val="both"/>
        <w:rPr>
          <w:rFonts w:eastAsia="Calibri" w:cs="Calibri"/>
          <w:b/>
          <w:iCs/>
          <w:color w:val="000000"/>
        </w:rPr>
      </w:pPr>
      <w:r w:rsidRPr="005F1262">
        <w:rPr>
          <w:rFonts w:eastAsia="Calibri" w:cs="Calibri"/>
          <w:b/>
          <w:iCs/>
          <w:color w:val="000000"/>
          <w:highlight w:val="cyan"/>
        </w:rPr>
        <w:t xml:space="preserve">ORGANIZATORZY ZASTRZEGAJĄ SOBIE PRAWO DO ODWOŁANIA ROZGRYWEK                                     W PRZYPADKU MAŁEJ ILOŚCI DRUŻYN ZGŁOSZONYCH DO UCZESTNICTWA </w:t>
      </w:r>
      <w:r w:rsidR="00F8472D">
        <w:rPr>
          <w:rFonts w:eastAsia="Calibri" w:cs="Calibri"/>
          <w:b/>
          <w:iCs/>
          <w:color w:val="000000"/>
          <w:highlight w:val="cyan"/>
        </w:rPr>
        <w:t xml:space="preserve">                                   </w:t>
      </w:r>
      <w:r w:rsidRPr="005F1262">
        <w:rPr>
          <w:rFonts w:eastAsia="Calibri" w:cs="Calibri"/>
          <w:b/>
          <w:iCs/>
          <w:color w:val="000000"/>
          <w:highlight w:val="cyan"/>
        </w:rPr>
        <w:t>W ZAWODACH.</w:t>
      </w:r>
      <w:r w:rsidRPr="004B0BFC">
        <w:rPr>
          <w:rFonts w:eastAsia="Calibri" w:cs="Calibri"/>
          <w:b/>
          <w:iCs/>
          <w:color w:val="000000"/>
        </w:rPr>
        <w:t xml:space="preserve"> </w:t>
      </w:r>
    </w:p>
    <w:p w:rsidR="00B4223D" w:rsidRDefault="00B4223D" w:rsidP="00B4223D">
      <w:pPr>
        <w:jc w:val="both"/>
        <w:rPr>
          <w:color w:val="000000"/>
          <w:u w:val="single"/>
        </w:rPr>
      </w:pPr>
    </w:p>
    <w:p w:rsidR="00B4223D" w:rsidRDefault="00B4223D" w:rsidP="00B4223D">
      <w:pPr>
        <w:pStyle w:val="Lista"/>
        <w:ind w:left="0" w:firstLine="0"/>
        <w:jc w:val="both"/>
        <w:rPr>
          <w:color w:val="000000"/>
          <w:u w:val="single"/>
        </w:rPr>
      </w:pPr>
    </w:p>
    <w:p w:rsidR="00B4223D" w:rsidRDefault="00B4223D" w:rsidP="00B4223D">
      <w:pPr>
        <w:pStyle w:val="Lista"/>
        <w:ind w:left="0" w:firstLine="0"/>
        <w:jc w:val="both"/>
        <w:rPr>
          <w:b/>
          <w:bCs/>
          <w:color w:val="000000"/>
          <w:highlight w:val="green"/>
          <w:u w:val="single"/>
        </w:rPr>
      </w:pPr>
      <w:r w:rsidRPr="007962F2">
        <w:rPr>
          <w:b/>
          <w:bCs/>
          <w:color w:val="000000"/>
          <w:highlight w:val="green"/>
          <w:u w:val="single"/>
        </w:rPr>
        <w:t>Zasady u</w:t>
      </w:r>
      <w:r>
        <w:rPr>
          <w:b/>
          <w:bCs/>
          <w:color w:val="000000"/>
          <w:highlight w:val="green"/>
          <w:u w:val="single"/>
        </w:rPr>
        <w:t xml:space="preserve">czestnictwa w rozgrywkach </w:t>
      </w:r>
    </w:p>
    <w:p w:rsidR="00B4223D" w:rsidRPr="002B24DC" w:rsidRDefault="00F8472D" w:rsidP="00B4223D">
      <w:pPr>
        <w:pStyle w:val="Lista"/>
        <w:jc w:val="both"/>
        <w:rPr>
          <w:b/>
          <w:bCs/>
          <w:color w:val="000000"/>
          <w:highlight w:val="green"/>
          <w:u w:val="single"/>
        </w:rPr>
      </w:pPr>
      <w:r>
        <w:rPr>
          <w:b/>
          <w:bCs/>
          <w:color w:val="000000"/>
          <w:highlight w:val="green"/>
          <w:u w:val="single"/>
        </w:rPr>
        <w:t>pn. IX</w:t>
      </w:r>
      <w:r w:rsidR="00B4223D" w:rsidRPr="007962F2">
        <w:rPr>
          <w:b/>
          <w:bCs/>
          <w:color w:val="000000"/>
          <w:highlight w:val="green"/>
          <w:u w:val="single"/>
        </w:rPr>
        <w:t xml:space="preserve"> Ogólnopols</w:t>
      </w:r>
      <w:r w:rsidR="00B4223D">
        <w:rPr>
          <w:b/>
          <w:bCs/>
          <w:color w:val="000000"/>
          <w:highlight w:val="green"/>
          <w:u w:val="single"/>
        </w:rPr>
        <w:t xml:space="preserve">kie Mistrzostwa Radców Prawnych </w:t>
      </w:r>
      <w:r w:rsidR="00B4223D" w:rsidRPr="007962F2">
        <w:rPr>
          <w:b/>
          <w:bCs/>
          <w:color w:val="000000"/>
          <w:highlight w:val="green"/>
          <w:u w:val="single"/>
        </w:rPr>
        <w:t>w Halowej Piłce Nożnej.</w:t>
      </w:r>
    </w:p>
    <w:p w:rsidR="00B4223D" w:rsidRDefault="00B4223D" w:rsidP="00B4223D">
      <w:pPr>
        <w:jc w:val="both"/>
        <w:rPr>
          <w:color w:val="000000"/>
        </w:rPr>
      </w:pPr>
    </w:p>
    <w:p w:rsidR="00B4223D" w:rsidRDefault="00B4223D" w:rsidP="00B4223D">
      <w:pPr>
        <w:jc w:val="both"/>
        <w:rPr>
          <w:color w:val="000000"/>
        </w:rPr>
      </w:pPr>
      <w:r>
        <w:rPr>
          <w:b/>
          <w:bCs/>
          <w:color w:val="000000"/>
        </w:rPr>
        <w:t>1.</w:t>
      </w:r>
      <w:r>
        <w:rPr>
          <w:color w:val="000000"/>
        </w:rPr>
        <w:t>W Rozgrywkach mogą uczestniczyć zawodnicy, którzy są członkami Samorządu Radców Prawnych (posiadają status radcy prawnego lub aplikanta radcowskiego).</w:t>
      </w:r>
    </w:p>
    <w:p w:rsidR="00B4223D" w:rsidRDefault="00B4223D" w:rsidP="00B4223D">
      <w:pPr>
        <w:jc w:val="both"/>
        <w:rPr>
          <w:color w:val="000000"/>
        </w:rPr>
      </w:pPr>
    </w:p>
    <w:p w:rsidR="00B4223D" w:rsidRPr="00216C32" w:rsidRDefault="00B4223D" w:rsidP="00B4223D">
      <w:pPr>
        <w:jc w:val="both"/>
        <w:rPr>
          <w:b/>
          <w:color w:val="000000"/>
        </w:rPr>
      </w:pPr>
      <w:r>
        <w:rPr>
          <w:b/>
          <w:bCs/>
          <w:color w:val="000000"/>
        </w:rPr>
        <w:t>2.</w:t>
      </w:r>
      <w:r>
        <w:rPr>
          <w:color w:val="000000"/>
        </w:rPr>
        <w:t xml:space="preserve">Warunkami potwierdzenia uczestnictwa w Rozgrywkach są: zgłoszenie drużyny przez właściwą OIRP , wpłata zadatku na poczet udziału w Mistrzostwach na zasadach określonych w pkt 3 oraz dostarczenie organizatorowi listy zawodników reprezentujących OIRP wraz z podaniem osoby odpowiedzialnej kontakt z Organizatorami Mistrzostw </w:t>
      </w:r>
      <w:r>
        <w:rPr>
          <w:b/>
          <w:color w:val="000000"/>
        </w:rPr>
        <w:t>(</w:t>
      </w:r>
      <w:r w:rsidRPr="00216C32">
        <w:rPr>
          <w:b/>
          <w:color w:val="000000"/>
        </w:rPr>
        <w:t xml:space="preserve">formularz zgłoszeniowy do </w:t>
      </w:r>
      <w:r w:rsidR="00F8472D">
        <w:rPr>
          <w:b/>
          <w:color w:val="000000"/>
        </w:rPr>
        <w:t xml:space="preserve">IX </w:t>
      </w:r>
      <w:r w:rsidRPr="00216C32">
        <w:rPr>
          <w:b/>
          <w:bCs/>
          <w:color w:val="000000"/>
        </w:rPr>
        <w:t>Ogólnopolskich Mistrzostw Radców Prawnych w Halowej Piłce Nożnej – zał. nr 1 do Regulaminu)</w:t>
      </w:r>
    </w:p>
    <w:p w:rsidR="00B4223D" w:rsidRDefault="00B4223D" w:rsidP="00B4223D">
      <w:pPr>
        <w:jc w:val="both"/>
        <w:rPr>
          <w:color w:val="000000"/>
        </w:rPr>
      </w:pPr>
    </w:p>
    <w:p w:rsidR="00B4223D" w:rsidRDefault="00B4223D" w:rsidP="00B4223D">
      <w:pPr>
        <w:jc w:val="both"/>
        <w:rPr>
          <w:color w:val="000000"/>
        </w:rPr>
      </w:pPr>
      <w:r>
        <w:rPr>
          <w:b/>
          <w:bCs/>
          <w:color w:val="000000"/>
        </w:rPr>
        <w:t>3.</w:t>
      </w:r>
      <w:r w:rsidR="00F8472D">
        <w:rPr>
          <w:b/>
          <w:bCs/>
          <w:color w:val="000000"/>
        </w:rPr>
        <w:t xml:space="preserve"> </w:t>
      </w:r>
      <w:r>
        <w:rPr>
          <w:color w:val="000000"/>
        </w:rPr>
        <w:t xml:space="preserve">Każda Okręgowa Izba Radców Prawnych, wystawiająca swoją drużynę do Rozgrywek, zobowiązana jest do wpłacenia w nieprzekraczalnym terminie do dnia </w:t>
      </w:r>
      <w:r w:rsidR="00F8472D">
        <w:rPr>
          <w:b/>
          <w:bCs/>
          <w:color w:val="000000"/>
        </w:rPr>
        <w:t>9 lutego 2017</w:t>
      </w:r>
      <w:r>
        <w:rPr>
          <w:b/>
          <w:bCs/>
          <w:color w:val="000000"/>
        </w:rPr>
        <w:t xml:space="preserve"> r.</w:t>
      </w:r>
      <w:r>
        <w:rPr>
          <w:color w:val="000000"/>
        </w:rPr>
        <w:t xml:space="preserve"> zadatku na poczet udziału w imprezie w kwocie 4.000 zł (słownie złotych: cztery tysiące). </w:t>
      </w:r>
    </w:p>
    <w:p w:rsidR="00B4223D" w:rsidRDefault="00B4223D" w:rsidP="00B4223D">
      <w:pPr>
        <w:jc w:val="both"/>
        <w:rPr>
          <w:color w:val="000000"/>
        </w:rPr>
      </w:pPr>
      <w:r w:rsidRPr="0020316B">
        <w:rPr>
          <w:color w:val="000000"/>
          <w:highlight w:val="green"/>
        </w:rPr>
        <w:t>Całkowita wysokość wpisowego ustalona została przez Organizatorów Mistrzostw na poziomie równym kwocie 800,00 zł</w:t>
      </w:r>
      <w:r>
        <w:rPr>
          <w:color w:val="000000"/>
          <w:highlight w:val="green"/>
        </w:rPr>
        <w:t xml:space="preserve"> za każdą osobę (zawodnik, osoba towarzysząca)</w:t>
      </w:r>
      <w:r w:rsidRPr="0020316B">
        <w:rPr>
          <w:color w:val="000000"/>
          <w:highlight w:val="green"/>
        </w:rPr>
        <w:t xml:space="preserve"> zgłoszoną w formularzu zgłoszeniowym przez poszczególne Okręgowe Izby Radców Prawnych</w:t>
      </w:r>
      <w:r>
        <w:rPr>
          <w:color w:val="000000"/>
        </w:rPr>
        <w:t>.</w:t>
      </w:r>
    </w:p>
    <w:p w:rsidR="00B4223D" w:rsidRDefault="00F8472D" w:rsidP="00B4223D">
      <w:pPr>
        <w:jc w:val="both"/>
        <w:rPr>
          <w:color w:val="000000"/>
        </w:rPr>
      </w:pPr>
      <w:r>
        <w:rPr>
          <w:color w:val="000000"/>
        </w:rPr>
        <w:t xml:space="preserve"> </w:t>
      </w:r>
      <w:r w:rsidR="00B4223D">
        <w:rPr>
          <w:color w:val="000000"/>
        </w:rPr>
        <w:t xml:space="preserve">Całość wpisowego po uwzględnieniu zadatku, jest płatna w nieprzekraczalnym terminie                                      do dnia </w:t>
      </w:r>
      <w:r>
        <w:rPr>
          <w:b/>
          <w:bCs/>
          <w:color w:val="000000"/>
        </w:rPr>
        <w:t>7 marca 2017</w:t>
      </w:r>
      <w:r w:rsidR="00B4223D">
        <w:rPr>
          <w:b/>
          <w:bCs/>
          <w:color w:val="000000"/>
        </w:rPr>
        <w:t>r.</w:t>
      </w:r>
      <w:r w:rsidR="00B4223D">
        <w:rPr>
          <w:color w:val="000000"/>
        </w:rPr>
        <w:t xml:space="preserve"> na konto Okręgowej Izby Radców Prawnych w Kielcach</w:t>
      </w:r>
      <w:r w:rsidR="00B4223D">
        <w:rPr>
          <w:color w:val="000000"/>
        </w:rPr>
        <w:br/>
        <w:t xml:space="preserve">nr </w:t>
      </w:r>
      <w:r w:rsidR="00B4223D">
        <w:rPr>
          <w:rFonts w:ascii="Arial" w:hAnsi="Arial" w:cs="Arial"/>
          <w:b/>
          <w:bCs/>
          <w:color w:val="000000"/>
          <w:sz w:val="20"/>
          <w:szCs w:val="20"/>
        </w:rPr>
        <w:t xml:space="preserve">49 1020 2629 0000 9102 0091 6940 </w:t>
      </w:r>
      <w:r w:rsidR="00B4223D">
        <w:rPr>
          <w:color w:val="000000"/>
        </w:rPr>
        <w:t>z dopiskiem: „</w:t>
      </w:r>
      <w:r>
        <w:rPr>
          <w:bCs/>
          <w:color w:val="000000"/>
        </w:rPr>
        <w:t>IX</w:t>
      </w:r>
      <w:r w:rsidR="00B4223D">
        <w:rPr>
          <w:bCs/>
          <w:color w:val="000000"/>
        </w:rPr>
        <w:t xml:space="preserve"> Ogólnopolskie Mistrzostwa Radców Prawnych</w:t>
      </w:r>
      <w:r w:rsidR="00B4223D">
        <w:rPr>
          <w:bCs/>
          <w:color w:val="000000"/>
        </w:rPr>
        <w:br/>
        <w:t>w Halowej Piłce Nożnej</w:t>
      </w:r>
      <w:r w:rsidR="00B4223D">
        <w:rPr>
          <w:color w:val="000000"/>
        </w:rPr>
        <w:t>”.</w:t>
      </w:r>
    </w:p>
    <w:p w:rsidR="00B4223D" w:rsidRDefault="00B4223D" w:rsidP="00B4223D">
      <w:pPr>
        <w:jc w:val="both"/>
        <w:rPr>
          <w:color w:val="000000"/>
        </w:rPr>
      </w:pPr>
      <w:r>
        <w:rPr>
          <w:color w:val="000000"/>
        </w:rPr>
        <w:lastRenderedPageBreak/>
        <w:t xml:space="preserve"> Brak wpłaty do w/w dnia powoduje nieuwzględnienie drużyny w terminarzu Rozgrywek. </w:t>
      </w:r>
    </w:p>
    <w:p w:rsidR="00B4223D" w:rsidRDefault="00B4223D" w:rsidP="00B4223D">
      <w:pPr>
        <w:jc w:val="both"/>
        <w:rPr>
          <w:color w:val="000000"/>
        </w:rPr>
      </w:pPr>
      <w:r>
        <w:rPr>
          <w:color w:val="000000"/>
        </w:rPr>
        <w:tab/>
      </w:r>
    </w:p>
    <w:p w:rsidR="00B4223D" w:rsidRDefault="00B4223D" w:rsidP="00B4223D">
      <w:pPr>
        <w:tabs>
          <w:tab w:val="left" w:pos="180"/>
        </w:tabs>
        <w:jc w:val="both"/>
        <w:rPr>
          <w:color w:val="000000"/>
        </w:rPr>
      </w:pPr>
      <w:r>
        <w:rPr>
          <w:b/>
          <w:bCs/>
          <w:color w:val="000000"/>
        </w:rPr>
        <w:t>4.</w:t>
      </w:r>
      <w:r>
        <w:rPr>
          <w:color w:val="000000"/>
        </w:rPr>
        <w:t xml:space="preserve"> W meczach w trakcie Rozgrywek mogą uczestniczyć jedynie zawodnicy, którzy zostali zgłoszeni</w:t>
      </w:r>
      <w:r>
        <w:rPr>
          <w:color w:val="000000"/>
        </w:rPr>
        <w:br/>
        <w:t>i potwierdzeni na formularzu zgłoszeniowym.</w:t>
      </w:r>
    </w:p>
    <w:p w:rsidR="00B4223D" w:rsidRDefault="00B4223D" w:rsidP="00B4223D">
      <w:pPr>
        <w:tabs>
          <w:tab w:val="left" w:pos="180"/>
        </w:tabs>
        <w:jc w:val="both"/>
        <w:rPr>
          <w:b/>
          <w:color w:val="000000"/>
        </w:rPr>
      </w:pPr>
    </w:p>
    <w:p w:rsidR="00B4223D" w:rsidRDefault="00B4223D" w:rsidP="00B4223D">
      <w:pPr>
        <w:tabs>
          <w:tab w:val="left" w:pos="180"/>
        </w:tabs>
        <w:jc w:val="both"/>
        <w:rPr>
          <w:color w:val="000000"/>
          <w:u w:val="single"/>
        </w:rPr>
      </w:pPr>
      <w:r>
        <w:rPr>
          <w:b/>
          <w:color w:val="000000"/>
        </w:rPr>
        <w:t xml:space="preserve">5. </w:t>
      </w:r>
      <w:r>
        <w:rPr>
          <w:color w:val="000000"/>
          <w:u w:val="single"/>
        </w:rPr>
        <w:t>Drużyny przystępujące do gry muszą posiadać jednolite stroje (koszulki z numerami, spodenki) oraz obuwie do gry w hali. Poszczególne Okręgowe Izby zapewniają stroje drużynom je  reprezentującym.</w:t>
      </w:r>
    </w:p>
    <w:p w:rsidR="00B4223D" w:rsidRDefault="00B4223D" w:rsidP="00B4223D">
      <w:pPr>
        <w:tabs>
          <w:tab w:val="left" w:pos="180"/>
        </w:tabs>
        <w:jc w:val="both"/>
        <w:rPr>
          <w:color w:val="000000"/>
        </w:rPr>
      </w:pPr>
    </w:p>
    <w:p w:rsidR="00B4223D" w:rsidRDefault="00B4223D" w:rsidP="00B4223D">
      <w:pPr>
        <w:tabs>
          <w:tab w:val="left" w:pos="180"/>
        </w:tabs>
        <w:jc w:val="both"/>
        <w:rPr>
          <w:color w:val="000000"/>
        </w:rPr>
      </w:pPr>
      <w:r>
        <w:rPr>
          <w:b/>
          <w:bCs/>
          <w:color w:val="000000"/>
        </w:rPr>
        <w:t>6.</w:t>
      </w:r>
      <w:r>
        <w:rPr>
          <w:color w:val="000000"/>
        </w:rPr>
        <w:t xml:space="preserve"> Każdy zawodnik przystępujący do meczu musi posiadać dokument, potwierdzający przynależność do Samorządu Radców Prawnych (legitymacja radcy prawnego, legitymacja aplikanta radcowskiego, zaświadczenie z OIRP o wpisie na listę radców prawnych lub aplikantów radcowskich). </w:t>
      </w:r>
    </w:p>
    <w:p w:rsidR="00B4223D" w:rsidRDefault="00B4223D" w:rsidP="00B4223D">
      <w:pPr>
        <w:tabs>
          <w:tab w:val="left" w:pos="180"/>
        </w:tabs>
        <w:jc w:val="both"/>
        <w:rPr>
          <w:color w:val="000000"/>
        </w:rPr>
      </w:pPr>
      <w:r>
        <w:rPr>
          <w:color w:val="000000"/>
        </w:rPr>
        <w:t>Brak w/w dokumentu powoduje niedopuszczenie zawodnika do udziału w Rozgrywkach.</w:t>
      </w:r>
    </w:p>
    <w:p w:rsidR="00B4223D" w:rsidRPr="00597E4F" w:rsidRDefault="00597E4F" w:rsidP="00B4223D">
      <w:pPr>
        <w:tabs>
          <w:tab w:val="left" w:pos="180"/>
        </w:tabs>
        <w:jc w:val="both"/>
        <w:rPr>
          <w:color w:val="000000"/>
        </w:rPr>
      </w:pPr>
      <w:r>
        <w:rPr>
          <w:color w:val="000000"/>
        </w:rPr>
        <w:t>O</w:t>
      </w:r>
      <w:r w:rsidR="00146562">
        <w:rPr>
          <w:color w:val="000000"/>
        </w:rPr>
        <w:t xml:space="preserve">kręgowe </w:t>
      </w:r>
      <w:r>
        <w:rPr>
          <w:color w:val="000000"/>
        </w:rPr>
        <w:t>I</w:t>
      </w:r>
      <w:r w:rsidR="00146562">
        <w:rPr>
          <w:color w:val="000000"/>
        </w:rPr>
        <w:t xml:space="preserve">zby </w:t>
      </w:r>
      <w:r>
        <w:rPr>
          <w:color w:val="000000"/>
        </w:rPr>
        <w:t>R</w:t>
      </w:r>
      <w:r w:rsidR="00146562">
        <w:rPr>
          <w:color w:val="000000"/>
        </w:rPr>
        <w:t xml:space="preserve">adców </w:t>
      </w:r>
      <w:r>
        <w:rPr>
          <w:color w:val="000000"/>
        </w:rPr>
        <w:t>P</w:t>
      </w:r>
      <w:r w:rsidR="00146562">
        <w:rPr>
          <w:color w:val="000000"/>
        </w:rPr>
        <w:t xml:space="preserve">rawnych mogą być reprezentowane wyłącznie przez zawodników wpisanych </w:t>
      </w:r>
      <w:r>
        <w:rPr>
          <w:color w:val="000000"/>
        </w:rPr>
        <w:t>na listę radców prawnych lub aplikantów radcowskich</w:t>
      </w:r>
      <w:r w:rsidR="00146562">
        <w:rPr>
          <w:color w:val="000000"/>
        </w:rPr>
        <w:t xml:space="preserve"> właściwej OIRP zgłaszającej drużynę. </w:t>
      </w:r>
    </w:p>
    <w:p w:rsidR="00597E4F" w:rsidRDefault="00597E4F" w:rsidP="00B4223D">
      <w:pPr>
        <w:tabs>
          <w:tab w:val="left" w:pos="180"/>
        </w:tabs>
        <w:jc w:val="both"/>
        <w:rPr>
          <w:color w:val="000000"/>
          <w:u w:val="single"/>
        </w:rPr>
      </w:pPr>
    </w:p>
    <w:p w:rsidR="00597E4F" w:rsidRPr="00BC2001" w:rsidRDefault="00597E4F" w:rsidP="00B4223D">
      <w:pPr>
        <w:tabs>
          <w:tab w:val="left" w:pos="180"/>
        </w:tabs>
        <w:jc w:val="both"/>
        <w:rPr>
          <w:color w:val="000000"/>
          <w:u w:val="single"/>
        </w:rPr>
      </w:pPr>
    </w:p>
    <w:p w:rsidR="00B4223D" w:rsidRPr="00BC2001" w:rsidRDefault="00B4223D" w:rsidP="00B4223D">
      <w:pPr>
        <w:pStyle w:val="Default"/>
        <w:rPr>
          <w:u w:val="single"/>
        </w:rPr>
      </w:pPr>
      <w:r w:rsidRPr="00BC2001">
        <w:rPr>
          <w:b/>
          <w:bCs/>
          <w:highlight w:val="red"/>
          <w:u w:val="single"/>
        </w:rPr>
        <w:t xml:space="preserve">7. Każdy zawodnik przystępujący do Rozgrywek zobowiązany jest </w:t>
      </w:r>
      <w:r w:rsidRPr="00BC2001">
        <w:rPr>
          <w:b/>
          <w:bCs/>
          <w:sz w:val="23"/>
          <w:szCs w:val="23"/>
          <w:highlight w:val="red"/>
          <w:u w:val="single"/>
        </w:rPr>
        <w:t xml:space="preserve">przed rozpoczęciem Mistrzostw dostarczyć Organizatorom wypełnione i podpisane </w:t>
      </w:r>
      <w:r>
        <w:rPr>
          <w:b/>
          <w:bCs/>
          <w:sz w:val="23"/>
          <w:szCs w:val="23"/>
          <w:highlight w:val="red"/>
          <w:u w:val="single"/>
        </w:rPr>
        <w:t>„</w:t>
      </w:r>
      <w:r w:rsidRPr="00BC2001">
        <w:rPr>
          <w:b/>
          <w:bCs/>
          <w:sz w:val="23"/>
          <w:szCs w:val="23"/>
          <w:highlight w:val="red"/>
          <w:u w:val="single"/>
        </w:rPr>
        <w:t xml:space="preserve">oświadczenie </w:t>
      </w:r>
      <w:r>
        <w:rPr>
          <w:b/>
          <w:bCs/>
          <w:sz w:val="23"/>
          <w:szCs w:val="23"/>
          <w:highlight w:val="red"/>
          <w:u w:val="single"/>
        </w:rPr>
        <w:t xml:space="preserve">uczestnika zawodów” </w:t>
      </w:r>
      <w:r w:rsidRPr="00BC2001">
        <w:rPr>
          <w:b/>
          <w:bCs/>
          <w:sz w:val="23"/>
          <w:szCs w:val="23"/>
          <w:highlight w:val="red"/>
          <w:u w:val="single"/>
        </w:rPr>
        <w:t>wg wzoru w załączeniu ( załącznik nr 2 do Regulaminu )</w:t>
      </w:r>
    </w:p>
    <w:p w:rsidR="00B4223D" w:rsidRPr="00BC2001" w:rsidRDefault="00B4223D" w:rsidP="00B4223D">
      <w:pPr>
        <w:jc w:val="both"/>
        <w:rPr>
          <w:b/>
          <w:bCs/>
          <w:u w:val="single"/>
        </w:rPr>
      </w:pPr>
    </w:p>
    <w:p w:rsidR="00B4223D" w:rsidRDefault="00B4223D" w:rsidP="00B4223D">
      <w:pPr>
        <w:pStyle w:val="Nagwek5"/>
        <w:tabs>
          <w:tab w:val="clear" w:pos="0"/>
        </w:tabs>
      </w:pPr>
    </w:p>
    <w:p w:rsidR="00B4223D" w:rsidRPr="007962F2" w:rsidRDefault="00B4223D" w:rsidP="00B4223D">
      <w:pPr>
        <w:pStyle w:val="Nagwek5"/>
        <w:tabs>
          <w:tab w:val="clear" w:pos="0"/>
        </w:tabs>
        <w:rPr>
          <w:color w:val="000000"/>
          <w:highlight w:val="green"/>
          <w:u w:val="single"/>
        </w:rPr>
      </w:pPr>
      <w:r w:rsidRPr="007962F2">
        <w:rPr>
          <w:color w:val="000000"/>
          <w:highlight w:val="green"/>
          <w:u w:val="single"/>
        </w:rPr>
        <w:t>Najważniejsze przepisy gry w halową piłkę nożną.</w:t>
      </w:r>
    </w:p>
    <w:p w:rsidR="00B4223D" w:rsidRDefault="00B4223D" w:rsidP="00B4223D">
      <w:pPr>
        <w:tabs>
          <w:tab w:val="left" w:pos="0"/>
        </w:tabs>
        <w:rPr>
          <w:color w:val="000000"/>
          <w:u w:val="single"/>
        </w:rPr>
      </w:pPr>
    </w:p>
    <w:p w:rsidR="00B4223D" w:rsidRDefault="00B4223D" w:rsidP="00B4223D">
      <w:pPr>
        <w:jc w:val="both"/>
        <w:rPr>
          <w:color w:val="000000"/>
        </w:rPr>
      </w:pPr>
      <w:r>
        <w:rPr>
          <w:b/>
          <w:bCs/>
          <w:color w:val="000000"/>
        </w:rPr>
        <w:t>1.</w:t>
      </w:r>
      <w:r>
        <w:rPr>
          <w:color w:val="000000"/>
        </w:rPr>
        <w:t>Zawody rozgrywane będą w hali na boisku do piłki ręcznej piłką halową dostarczoną przez organizatora.</w:t>
      </w:r>
    </w:p>
    <w:p w:rsidR="00B4223D" w:rsidRDefault="00B4223D" w:rsidP="00B4223D">
      <w:pPr>
        <w:jc w:val="both"/>
        <w:rPr>
          <w:color w:val="000000"/>
        </w:rPr>
      </w:pPr>
    </w:p>
    <w:p w:rsidR="00B4223D" w:rsidRDefault="00B4223D" w:rsidP="00B4223D">
      <w:pPr>
        <w:jc w:val="both"/>
        <w:rPr>
          <w:color w:val="000000"/>
        </w:rPr>
      </w:pPr>
      <w:r>
        <w:rPr>
          <w:b/>
          <w:bCs/>
          <w:color w:val="000000"/>
        </w:rPr>
        <w:t>2.</w:t>
      </w:r>
      <w:r>
        <w:rPr>
          <w:color w:val="000000"/>
        </w:rPr>
        <w:t>Bramki o wymiarach 3m x 2m.</w:t>
      </w:r>
    </w:p>
    <w:p w:rsidR="00B4223D" w:rsidRDefault="00B4223D" w:rsidP="00B4223D">
      <w:pPr>
        <w:jc w:val="both"/>
        <w:rPr>
          <w:color w:val="000000"/>
        </w:rPr>
      </w:pPr>
    </w:p>
    <w:p w:rsidR="00784475" w:rsidRDefault="00B4223D" w:rsidP="00B4223D">
      <w:pPr>
        <w:jc w:val="both"/>
        <w:rPr>
          <w:color w:val="000000"/>
        </w:rPr>
      </w:pPr>
      <w:r>
        <w:rPr>
          <w:b/>
          <w:bCs/>
          <w:color w:val="000000"/>
        </w:rPr>
        <w:t>3.</w:t>
      </w:r>
      <w:r>
        <w:rPr>
          <w:color w:val="000000"/>
        </w:rPr>
        <w:t>Mecze trwają 2x10 minut z</w:t>
      </w:r>
      <w:r w:rsidR="00F8472D">
        <w:rPr>
          <w:color w:val="000000"/>
        </w:rPr>
        <w:t xml:space="preserve"> przerwą na zmianę stron boiska</w:t>
      </w:r>
      <w:r w:rsidR="00784475">
        <w:rPr>
          <w:color w:val="000000"/>
        </w:rPr>
        <w:t xml:space="preserve">. </w:t>
      </w:r>
    </w:p>
    <w:p w:rsidR="00784475" w:rsidRDefault="00784475" w:rsidP="00B4223D">
      <w:pPr>
        <w:jc w:val="both"/>
        <w:rPr>
          <w:color w:val="000000"/>
        </w:rPr>
      </w:pPr>
    </w:p>
    <w:p w:rsidR="002F5668" w:rsidRDefault="00B4223D" w:rsidP="002F5668">
      <w:pPr>
        <w:suppressAutoHyphens w:val="0"/>
        <w:jc w:val="both"/>
        <w:rPr>
          <w:lang w:eastAsia="pl-PL"/>
        </w:rPr>
      </w:pPr>
      <w:r>
        <w:rPr>
          <w:b/>
          <w:bCs/>
          <w:color w:val="000000"/>
        </w:rPr>
        <w:t>4.</w:t>
      </w:r>
      <w:r w:rsidR="002F5668" w:rsidRPr="002F5668">
        <w:rPr>
          <w:lang w:eastAsia="pl-PL"/>
        </w:rPr>
        <w:t xml:space="preserve"> </w:t>
      </w:r>
      <w:r w:rsidR="002F5668" w:rsidRPr="00A34C50">
        <w:rPr>
          <w:lang w:eastAsia="pl-PL"/>
        </w:rPr>
        <w:t>W drużynie w czasi</w:t>
      </w:r>
      <w:r w:rsidR="002F5668">
        <w:rPr>
          <w:lang w:eastAsia="pl-PL"/>
        </w:rPr>
        <w:t>e CAŁYCH Rozgrywek może wystąpić max.14</w:t>
      </w:r>
      <w:r w:rsidR="002F5668" w:rsidRPr="00A34C50">
        <w:rPr>
          <w:lang w:eastAsia="pl-PL"/>
        </w:rPr>
        <w:t xml:space="preserve"> zawodników.</w:t>
      </w:r>
    </w:p>
    <w:p w:rsidR="002F5668" w:rsidRDefault="002F5668" w:rsidP="00B4223D">
      <w:pPr>
        <w:jc w:val="both"/>
        <w:rPr>
          <w:b/>
          <w:bCs/>
          <w:color w:val="000000"/>
        </w:rPr>
      </w:pPr>
    </w:p>
    <w:p w:rsidR="00B4223D" w:rsidRDefault="00B4223D" w:rsidP="00B4223D">
      <w:pPr>
        <w:jc w:val="both"/>
        <w:rPr>
          <w:color w:val="000000"/>
        </w:rPr>
      </w:pPr>
      <w:r>
        <w:rPr>
          <w:b/>
          <w:bCs/>
          <w:color w:val="000000"/>
        </w:rPr>
        <w:t>5.</w:t>
      </w:r>
      <w:r>
        <w:rPr>
          <w:color w:val="000000"/>
        </w:rPr>
        <w:t>W jednej drużynie w grze bierze udział po 5 zawodników, w tym bramkarz.</w:t>
      </w:r>
    </w:p>
    <w:p w:rsidR="00B4223D" w:rsidRDefault="00B4223D" w:rsidP="00B4223D">
      <w:pPr>
        <w:jc w:val="both"/>
        <w:rPr>
          <w:color w:val="000000"/>
        </w:rPr>
      </w:pPr>
    </w:p>
    <w:p w:rsidR="00B4223D" w:rsidRDefault="00B4223D" w:rsidP="00B4223D">
      <w:pPr>
        <w:jc w:val="both"/>
        <w:rPr>
          <w:color w:val="000000"/>
        </w:rPr>
      </w:pPr>
      <w:r>
        <w:rPr>
          <w:b/>
          <w:bCs/>
          <w:color w:val="000000"/>
        </w:rPr>
        <w:t>6.</w:t>
      </w:r>
      <w:r>
        <w:rPr>
          <w:color w:val="000000"/>
        </w:rPr>
        <w:t>Najmniejsza ilość zawodników biorących udział w grze w danym momencie – trzech, w tym bramkarz.</w:t>
      </w:r>
    </w:p>
    <w:p w:rsidR="00B4223D" w:rsidRDefault="00B4223D" w:rsidP="00B4223D">
      <w:pPr>
        <w:jc w:val="both"/>
        <w:rPr>
          <w:color w:val="000000"/>
        </w:rPr>
      </w:pPr>
    </w:p>
    <w:p w:rsidR="00B4223D" w:rsidRDefault="00B4223D" w:rsidP="00B4223D">
      <w:pPr>
        <w:jc w:val="both"/>
        <w:rPr>
          <w:color w:val="000000"/>
        </w:rPr>
      </w:pPr>
      <w:r>
        <w:rPr>
          <w:b/>
          <w:bCs/>
          <w:color w:val="000000"/>
        </w:rPr>
        <w:t>7.</w:t>
      </w:r>
      <w:r>
        <w:rPr>
          <w:color w:val="000000"/>
        </w:rPr>
        <w:t>Zmiany zawodników są dozwolone w czasie meczu w strefie zmian pod warunkiem, że najpierw boisko opuści zawodnik biorący udział w grze, a dopiero w jego miejsce może wejść inny zawodnik. Dozwolona jest wielokrotna wymiana zawodników w jednym meczu (zmiany hokejowe). Wymiana bramkarza może nastąpić tylko podczas przerwy w grze.</w:t>
      </w:r>
    </w:p>
    <w:p w:rsidR="00B4223D" w:rsidRDefault="00B4223D" w:rsidP="00B4223D">
      <w:pPr>
        <w:jc w:val="both"/>
        <w:rPr>
          <w:color w:val="000000"/>
        </w:rPr>
      </w:pPr>
    </w:p>
    <w:p w:rsidR="00B4223D" w:rsidRDefault="00B4223D" w:rsidP="00B4223D">
      <w:pPr>
        <w:jc w:val="both"/>
        <w:rPr>
          <w:color w:val="000000"/>
        </w:rPr>
      </w:pPr>
      <w:r>
        <w:rPr>
          <w:b/>
          <w:bCs/>
          <w:color w:val="000000"/>
        </w:rPr>
        <w:t>8.</w:t>
      </w:r>
      <w:r>
        <w:rPr>
          <w:color w:val="000000"/>
        </w:rPr>
        <w:t>Każdy zawodnik może wystąpić w Rozgrywkach tylko w jednej drużynie.</w:t>
      </w:r>
    </w:p>
    <w:p w:rsidR="00B4223D" w:rsidRDefault="00B4223D" w:rsidP="00B4223D">
      <w:pPr>
        <w:jc w:val="both"/>
        <w:rPr>
          <w:color w:val="000000"/>
        </w:rPr>
      </w:pPr>
    </w:p>
    <w:p w:rsidR="00B4223D" w:rsidRDefault="00B4223D" w:rsidP="00B4223D">
      <w:pPr>
        <w:jc w:val="both"/>
        <w:rPr>
          <w:color w:val="000000"/>
        </w:rPr>
      </w:pPr>
      <w:r>
        <w:rPr>
          <w:b/>
          <w:bCs/>
          <w:color w:val="000000"/>
        </w:rPr>
        <w:t>9.</w:t>
      </w:r>
      <w:r>
        <w:rPr>
          <w:color w:val="000000"/>
        </w:rPr>
        <w:t xml:space="preserve">W sytuacji, gdy piłka opuści linię końcową boiska, bramkarz wznawia grę ręką. </w:t>
      </w:r>
    </w:p>
    <w:p w:rsidR="00B4223D" w:rsidRDefault="00B4223D" w:rsidP="00B4223D">
      <w:pPr>
        <w:jc w:val="both"/>
        <w:rPr>
          <w:color w:val="000000"/>
        </w:rPr>
      </w:pPr>
    </w:p>
    <w:p w:rsidR="00B4223D" w:rsidRDefault="00B4223D" w:rsidP="00B4223D">
      <w:pPr>
        <w:jc w:val="both"/>
        <w:rPr>
          <w:color w:val="000000"/>
        </w:rPr>
      </w:pPr>
      <w:r>
        <w:rPr>
          <w:b/>
          <w:bCs/>
          <w:color w:val="000000"/>
        </w:rPr>
        <w:t>10.</w:t>
      </w:r>
      <w:r>
        <w:rPr>
          <w:color w:val="000000"/>
        </w:rPr>
        <w:t xml:space="preserve">Po wyjściu piłki na aut następuje wznowienie gry nogą z parkietu w miejscu gdzie piłka opuściła pole gry z linii bocznej boiska. Przed każdym wznowieniu gry piłka leży nieruchomo. </w:t>
      </w:r>
    </w:p>
    <w:p w:rsidR="00B4223D" w:rsidRDefault="00B4223D" w:rsidP="00B4223D">
      <w:pPr>
        <w:jc w:val="both"/>
        <w:rPr>
          <w:color w:val="000000"/>
        </w:rPr>
      </w:pPr>
    </w:p>
    <w:p w:rsidR="00B4223D" w:rsidRDefault="00B4223D" w:rsidP="00B4223D">
      <w:pPr>
        <w:jc w:val="both"/>
        <w:rPr>
          <w:color w:val="000000"/>
          <w:u w:val="single"/>
        </w:rPr>
      </w:pPr>
      <w:r>
        <w:rPr>
          <w:b/>
          <w:bCs/>
          <w:color w:val="000000"/>
        </w:rPr>
        <w:t>11.</w:t>
      </w:r>
      <w:r>
        <w:rPr>
          <w:color w:val="000000"/>
        </w:rPr>
        <w:t xml:space="preserve"> </w:t>
      </w:r>
      <w:r>
        <w:rPr>
          <w:color w:val="000000"/>
          <w:u w:val="single"/>
        </w:rPr>
        <w:t>Z autu nie można zdobyć bramki bezpośrednio.</w:t>
      </w:r>
    </w:p>
    <w:p w:rsidR="00B4223D" w:rsidRDefault="00B4223D" w:rsidP="00B4223D">
      <w:pPr>
        <w:jc w:val="both"/>
        <w:rPr>
          <w:color w:val="000000"/>
          <w:u w:val="single"/>
        </w:rPr>
      </w:pPr>
    </w:p>
    <w:p w:rsidR="00B4223D" w:rsidRDefault="00B4223D" w:rsidP="00B4223D">
      <w:pPr>
        <w:jc w:val="both"/>
        <w:rPr>
          <w:color w:val="000000"/>
        </w:rPr>
      </w:pPr>
      <w:r>
        <w:rPr>
          <w:b/>
          <w:bCs/>
          <w:color w:val="000000"/>
        </w:rPr>
        <w:t>12.</w:t>
      </w:r>
      <w:r>
        <w:rPr>
          <w:color w:val="000000"/>
        </w:rPr>
        <w:t>W przypadku odbicia piłki od sufitu następuje wznowienie gry rzutem pośrednim przez drużynę przeciwną w miejscu wskazanym przez sędziego zawodów.</w:t>
      </w:r>
    </w:p>
    <w:p w:rsidR="00B4223D" w:rsidRDefault="00B4223D" w:rsidP="00B4223D">
      <w:pPr>
        <w:jc w:val="both"/>
        <w:rPr>
          <w:color w:val="000000"/>
        </w:rPr>
      </w:pPr>
    </w:p>
    <w:p w:rsidR="00B4223D" w:rsidRDefault="00B4223D" w:rsidP="00B4223D">
      <w:pPr>
        <w:jc w:val="both"/>
        <w:rPr>
          <w:color w:val="000000"/>
        </w:rPr>
      </w:pPr>
      <w:r>
        <w:rPr>
          <w:b/>
          <w:bCs/>
          <w:color w:val="000000"/>
        </w:rPr>
        <w:t>13.</w:t>
      </w:r>
      <w:r>
        <w:rPr>
          <w:color w:val="000000"/>
        </w:rPr>
        <w:t>Czas na wznowienie gry z autu, rzutu rożnego, rzutu wolnego wynosi max 4 sekundy od chwili wejścia</w:t>
      </w:r>
      <w:r>
        <w:rPr>
          <w:color w:val="000000"/>
        </w:rPr>
        <w:br/>
        <w:t>w posiadanie piłki.</w:t>
      </w:r>
    </w:p>
    <w:p w:rsidR="00B4223D" w:rsidRDefault="00B4223D" w:rsidP="00B4223D">
      <w:pPr>
        <w:jc w:val="both"/>
        <w:rPr>
          <w:color w:val="000000"/>
        </w:rPr>
      </w:pPr>
    </w:p>
    <w:p w:rsidR="00B4223D" w:rsidRDefault="00B4223D" w:rsidP="00B4223D">
      <w:pPr>
        <w:jc w:val="both"/>
        <w:rPr>
          <w:color w:val="000000"/>
          <w:u w:val="single"/>
        </w:rPr>
      </w:pPr>
      <w:r>
        <w:rPr>
          <w:b/>
          <w:bCs/>
          <w:color w:val="000000"/>
        </w:rPr>
        <w:lastRenderedPageBreak/>
        <w:t>14.</w:t>
      </w:r>
      <w:r>
        <w:rPr>
          <w:color w:val="000000"/>
          <w:u w:val="single"/>
        </w:rPr>
        <w:t>Rzuty wolne na połowie drużyny broniącej się wykonywane są na gwizdek sędziego zawodów. Rzuty rożne i auty wykonywane są bez gwizdka sędziego.</w:t>
      </w:r>
    </w:p>
    <w:p w:rsidR="00B4223D" w:rsidRDefault="00B4223D" w:rsidP="00B4223D">
      <w:pPr>
        <w:jc w:val="both"/>
        <w:rPr>
          <w:color w:val="000000"/>
          <w:u w:val="single"/>
        </w:rPr>
      </w:pPr>
    </w:p>
    <w:p w:rsidR="00B4223D" w:rsidRDefault="00B4223D" w:rsidP="00B4223D">
      <w:pPr>
        <w:jc w:val="both"/>
        <w:rPr>
          <w:color w:val="000000"/>
        </w:rPr>
      </w:pPr>
      <w:r>
        <w:rPr>
          <w:b/>
          <w:bCs/>
          <w:color w:val="000000"/>
        </w:rPr>
        <w:t>15.</w:t>
      </w:r>
      <w:r>
        <w:rPr>
          <w:color w:val="000000"/>
        </w:rPr>
        <w:t>Odległość broniącego zawodnika (lub zawodników) w czasie wykonywania rzutów wolnych, autów</w:t>
      </w:r>
      <w:r>
        <w:rPr>
          <w:color w:val="000000"/>
        </w:rPr>
        <w:br/>
        <w:t>i rożnych wynosi 5m od piłki. W sytuacji gdy gra jest wznawiana bez gwizdka sędziego, a zawodnik drużyny, która jest w posiadaniu piłki wznowi grę, mimo niezachowania prawidłowej odległości od piłki zawodników drużyny przeciwnej, gra toczy się dalej.</w:t>
      </w:r>
    </w:p>
    <w:p w:rsidR="00B4223D" w:rsidRDefault="00B4223D" w:rsidP="00B4223D">
      <w:pPr>
        <w:jc w:val="both"/>
        <w:rPr>
          <w:color w:val="000000"/>
        </w:rPr>
      </w:pPr>
    </w:p>
    <w:p w:rsidR="00B4223D" w:rsidRDefault="00B4223D" w:rsidP="00B4223D">
      <w:pPr>
        <w:jc w:val="both"/>
        <w:rPr>
          <w:color w:val="000000"/>
        </w:rPr>
      </w:pPr>
      <w:r>
        <w:rPr>
          <w:b/>
          <w:bCs/>
          <w:color w:val="000000"/>
        </w:rPr>
        <w:t>16.</w:t>
      </w:r>
      <w:r>
        <w:rPr>
          <w:color w:val="000000"/>
        </w:rPr>
        <w:t>Pole karne wyznacza linia ciągła (półkole). Rzut karny wykonywany jest z odległości 6 m od bramki.</w:t>
      </w:r>
    </w:p>
    <w:p w:rsidR="00B4223D" w:rsidRDefault="00B4223D" w:rsidP="00B4223D">
      <w:pPr>
        <w:jc w:val="both"/>
        <w:rPr>
          <w:color w:val="000000"/>
        </w:rPr>
      </w:pPr>
    </w:p>
    <w:p w:rsidR="00B4223D" w:rsidRDefault="00B4223D" w:rsidP="00B4223D">
      <w:pPr>
        <w:tabs>
          <w:tab w:val="left" w:pos="180"/>
        </w:tabs>
        <w:jc w:val="both"/>
        <w:rPr>
          <w:color w:val="000000"/>
        </w:rPr>
      </w:pPr>
      <w:r>
        <w:rPr>
          <w:b/>
          <w:bCs/>
          <w:color w:val="000000"/>
        </w:rPr>
        <w:t>17.</w:t>
      </w:r>
      <w:r>
        <w:rPr>
          <w:color w:val="000000"/>
        </w:rPr>
        <w:t>Kary indywidualne – stosuje się kary wychowawcze czasowe:</w:t>
      </w:r>
    </w:p>
    <w:p w:rsidR="00B4223D" w:rsidRDefault="00B4223D" w:rsidP="00B4223D">
      <w:pPr>
        <w:numPr>
          <w:ilvl w:val="0"/>
          <w:numId w:val="2"/>
        </w:numPr>
        <w:tabs>
          <w:tab w:val="left" w:pos="540"/>
        </w:tabs>
        <w:jc w:val="both"/>
        <w:rPr>
          <w:color w:val="000000"/>
        </w:rPr>
      </w:pPr>
      <w:r>
        <w:rPr>
          <w:color w:val="000000"/>
        </w:rPr>
        <w:t xml:space="preserve">żółta kartka – zawodnik ukarany opuszcza pole gry na okres 2 minut  </w:t>
      </w:r>
    </w:p>
    <w:p w:rsidR="00B4223D" w:rsidRDefault="00B4223D" w:rsidP="00B4223D">
      <w:pPr>
        <w:numPr>
          <w:ilvl w:val="0"/>
          <w:numId w:val="2"/>
        </w:numPr>
        <w:tabs>
          <w:tab w:val="left" w:pos="540"/>
        </w:tabs>
        <w:jc w:val="both"/>
        <w:rPr>
          <w:color w:val="000000"/>
        </w:rPr>
      </w:pPr>
      <w:r>
        <w:rPr>
          <w:color w:val="000000"/>
        </w:rPr>
        <w:t>czerwona kartka –  zawodnik ukarany drugą żółtą kartką, a w konsekwencji czerwoną kartką zostaje wykluczony z gry do końca meczu, a w jego miejsce może wejść inny zawodnik po upływie 2 minut lub stracie bramki przez drużynę, której jest zawodnikiem. Ukarany zawodnik nie może grać</w:t>
      </w:r>
      <w:r>
        <w:rPr>
          <w:color w:val="000000"/>
        </w:rPr>
        <w:br/>
        <w:t>w najbliższym meczu swojej drużyny;</w:t>
      </w:r>
    </w:p>
    <w:p w:rsidR="00B4223D" w:rsidRDefault="00B4223D" w:rsidP="00B4223D">
      <w:pPr>
        <w:numPr>
          <w:ilvl w:val="0"/>
          <w:numId w:val="2"/>
        </w:numPr>
        <w:tabs>
          <w:tab w:val="left" w:pos="540"/>
        </w:tabs>
        <w:jc w:val="both"/>
        <w:rPr>
          <w:color w:val="000000"/>
        </w:rPr>
      </w:pPr>
      <w:r>
        <w:rPr>
          <w:color w:val="000000"/>
        </w:rPr>
        <w:t>zawodnik ukarany czerwoną kartką za brutalny faul, uderzenie przeciwnika lub inne niesportowe zachowanie zostaje wykluczony z gry do końca meczu, a w jego miejsce może wejść inny zawodnik po upływie 2 minut; ponadto zawodnik ten decyzją sędziów zostaje ukarany karą dyskwalifikacji od</w:t>
      </w:r>
      <w:r>
        <w:rPr>
          <w:color w:val="000000"/>
        </w:rPr>
        <w:br/>
        <w:t>1 meczu do całkowitego wykluczenia z Rozgrywek.</w:t>
      </w:r>
    </w:p>
    <w:p w:rsidR="00B4223D" w:rsidRDefault="00B4223D" w:rsidP="00B4223D">
      <w:pPr>
        <w:tabs>
          <w:tab w:val="left" w:pos="180"/>
          <w:tab w:val="left" w:pos="540"/>
        </w:tabs>
        <w:jc w:val="both"/>
        <w:rPr>
          <w:color w:val="000000"/>
        </w:rPr>
      </w:pPr>
    </w:p>
    <w:p w:rsidR="00B4223D" w:rsidRDefault="00B4223D" w:rsidP="00B4223D">
      <w:pPr>
        <w:tabs>
          <w:tab w:val="left" w:pos="180"/>
          <w:tab w:val="left" w:pos="540"/>
        </w:tabs>
        <w:jc w:val="both"/>
        <w:rPr>
          <w:color w:val="000000"/>
        </w:rPr>
      </w:pPr>
      <w:r>
        <w:rPr>
          <w:b/>
          <w:bCs/>
          <w:color w:val="000000"/>
        </w:rPr>
        <w:t>18.</w:t>
      </w:r>
      <w:r>
        <w:rPr>
          <w:color w:val="000000"/>
        </w:rPr>
        <w:t>Zespół, który gra w osłabieniu może być uzupełniony przed upływem kary czasowej w przypadku       straty bramki, według następujących zasad:</w:t>
      </w:r>
    </w:p>
    <w:p w:rsidR="00B4223D" w:rsidRDefault="00B4223D" w:rsidP="00B4223D">
      <w:pPr>
        <w:tabs>
          <w:tab w:val="left" w:pos="480"/>
          <w:tab w:val="left" w:pos="840"/>
        </w:tabs>
        <w:ind w:left="300" w:hanging="170"/>
        <w:jc w:val="both"/>
        <w:rPr>
          <w:color w:val="000000"/>
        </w:rPr>
      </w:pPr>
      <w:r>
        <w:rPr>
          <w:color w:val="000000"/>
        </w:rPr>
        <w:t>a) jeżeli 5 zawodników gra przeciwko 4 zawodnikom i zespół z większą liczbą zawodników zdobędzie       bramkę, drużyna z 4 zawodnikami może uzupełnić skład,</w:t>
      </w:r>
    </w:p>
    <w:p w:rsidR="00B4223D" w:rsidRDefault="00B4223D" w:rsidP="00B4223D">
      <w:pPr>
        <w:tabs>
          <w:tab w:val="left" w:pos="480"/>
          <w:tab w:val="left" w:pos="840"/>
        </w:tabs>
        <w:ind w:left="300" w:hanging="170"/>
        <w:jc w:val="both"/>
        <w:rPr>
          <w:color w:val="000000"/>
        </w:rPr>
      </w:pPr>
      <w:r>
        <w:rPr>
          <w:color w:val="000000"/>
        </w:rPr>
        <w:t>b) jeżeli obie drużyny mają po 4 zawodników i padnie bramka, to oba zespoły nie uzupełniają składów,</w:t>
      </w:r>
    </w:p>
    <w:p w:rsidR="00B4223D" w:rsidRDefault="00B4223D" w:rsidP="00B4223D">
      <w:pPr>
        <w:tabs>
          <w:tab w:val="left" w:pos="480"/>
          <w:tab w:val="left" w:pos="840"/>
        </w:tabs>
        <w:ind w:left="300" w:hanging="170"/>
        <w:jc w:val="both"/>
        <w:rPr>
          <w:color w:val="000000"/>
        </w:rPr>
      </w:pPr>
      <w:r>
        <w:rPr>
          <w:color w:val="000000"/>
        </w:rPr>
        <w:t>c) jeżeli 5 zawodników gra przeciw 3-em zawodnikom lub 4-ech przeciw 3-em i zespół z większą ilością       zawodników zdobędzie bramkę, zespół z  3-ką  zawodników może uzupełnić skład tylko o jednego      zawodnika,</w:t>
      </w:r>
    </w:p>
    <w:p w:rsidR="00B4223D" w:rsidRDefault="00B4223D" w:rsidP="00B4223D">
      <w:pPr>
        <w:tabs>
          <w:tab w:val="left" w:pos="160"/>
          <w:tab w:val="left" w:pos="520"/>
        </w:tabs>
        <w:ind w:left="160"/>
        <w:jc w:val="both"/>
        <w:rPr>
          <w:color w:val="000000"/>
        </w:rPr>
      </w:pPr>
      <w:r>
        <w:rPr>
          <w:color w:val="000000"/>
        </w:rPr>
        <w:t>d) jeżeli obie drużyny mają po 3 zawodników i padnie bramka, zespoły nie uzupełniają składów,</w:t>
      </w:r>
    </w:p>
    <w:p w:rsidR="00B4223D" w:rsidRDefault="00B4223D" w:rsidP="00B4223D">
      <w:pPr>
        <w:tabs>
          <w:tab w:val="left" w:pos="290"/>
          <w:tab w:val="left" w:pos="650"/>
        </w:tabs>
        <w:ind w:left="290" w:hanging="150"/>
        <w:jc w:val="both"/>
        <w:rPr>
          <w:color w:val="000000"/>
        </w:rPr>
      </w:pPr>
      <w:r>
        <w:rPr>
          <w:color w:val="000000"/>
        </w:rPr>
        <w:t xml:space="preserve">e) jeżeli drużyna grająca w osłabieniu zdobędzie bramkę, to nadal gra w osłabieniu, aż do końca kary  czasowej nałożonej na zawodnika lub straty bramki. </w:t>
      </w:r>
    </w:p>
    <w:p w:rsidR="00B4223D" w:rsidRDefault="00B4223D" w:rsidP="00B4223D">
      <w:pPr>
        <w:tabs>
          <w:tab w:val="left" w:pos="567"/>
          <w:tab w:val="left" w:pos="993"/>
          <w:tab w:val="left" w:pos="5670"/>
        </w:tabs>
        <w:jc w:val="both"/>
        <w:rPr>
          <w:color w:val="000000"/>
        </w:rPr>
      </w:pPr>
    </w:p>
    <w:p w:rsidR="00B4223D" w:rsidRDefault="00B4223D" w:rsidP="00B4223D">
      <w:pPr>
        <w:tabs>
          <w:tab w:val="left" w:pos="567"/>
          <w:tab w:val="left" w:pos="993"/>
          <w:tab w:val="left" w:pos="5670"/>
        </w:tabs>
        <w:jc w:val="both"/>
        <w:rPr>
          <w:color w:val="000000"/>
        </w:rPr>
      </w:pPr>
      <w:r>
        <w:rPr>
          <w:b/>
          <w:bCs/>
          <w:color w:val="000000"/>
        </w:rPr>
        <w:t>19.</w:t>
      </w:r>
      <w:r>
        <w:rPr>
          <w:color w:val="000000"/>
        </w:rPr>
        <w:t>Gra wślizgiem jest niedozwolona.</w:t>
      </w:r>
    </w:p>
    <w:p w:rsidR="00B4223D" w:rsidRDefault="00B4223D" w:rsidP="00B4223D">
      <w:pPr>
        <w:tabs>
          <w:tab w:val="left" w:pos="567"/>
          <w:tab w:val="left" w:pos="993"/>
          <w:tab w:val="left" w:pos="5670"/>
        </w:tabs>
        <w:jc w:val="both"/>
        <w:rPr>
          <w:i/>
          <w:color w:val="000000"/>
          <w:u w:val="single"/>
        </w:rPr>
      </w:pPr>
      <w:r>
        <w:rPr>
          <w:i/>
          <w:color w:val="000000"/>
          <w:u w:val="single"/>
        </w:rPr>
        <w:t xml:space="preserve">Interpretacja : </w:t>
      </w:r>
    </w:p>
    <w:p w:rsidR="00B4223D" w:rsidRDefault="00B4223D" w:rsidP="00B4223D">
      <w:pPr>
        <w:tabs>
          <w:tab w:val="left" w:pos="567"/>
          <w:tab w:val="left" w:pos="993"/>
          <w:tab w:val="left" w:pos="5670"/>
        </w:tabs>
        <w:jc w:val="both"/>
        <w:rPr>
          <w:i/>
          <w:color w:val="000000"/>
          <w:u w:val="single"/>
        </w:rPr>
      </w:pPr>
      <w:r>
        <w:rPr>
          <w:i/>
          <w:color w:val="000000"/>
          <w:u w:val="single"/>
        </w:rPr>
        <w:t xml:space="preserve">Zawodnik atakuje wślizgiem piłkę będącą w posiadaniu przeciwnika ( wślizg odbierający ). </w:t>
      </w:r>
    </w:p>
    <w:p w:rsidR="00B4223D" w:rsidRDefault="00B4223D" w:rsidP="00B4223D">
      <w:pPr>
        <w:tabs>
          <w:tab w:val="left" w:pos="567"/>
          <w:tab w:val="left" w:pos="993"/>
          <w:tab w:val="left" w:pos="5670"/>
        </w:tabs>
        <w:jc w:val="both"/>
        <w:rPr>
          <w:i/>
          <w:color w:val="000000"/>
          <w:u w:val="single"/>
        </w:rPr>
      </w:pPr>
      <w:r>
        <w:rPr>
          <w:i/>
          <w:color w:val="000000"/>
          <w:u w:val="single"/>
        </w:rPr>
        <w:t xml:space="preserve">Bramkarz we własnym polu karnym może wykonać wślizg pod warunkiem, że nie gra w sposób nierozważny, lekkomyślny i przy użyciu nadmiernej siły. </w:t>
      </w:r>
    </w:p>
    <w:p w:rsidR="00B4223D" w:rsidRDefault="00B4223D" w:rsidP="00B4223D">
      <w:pPr>
        <w:tabs>
          <w:tab w:val="left" w:pos="567"/>
          <w:tab w:val="left" w:pos="993"/>
          <w:tab w:val="left" w:pos="5670"/>
        </w:tabs>
        <w:jc w:val="both"/>
        <w:rPr>
          <w:i/>
          <w:color w:val="000000"/>
          <w:u w:val="single"/>
        </w:rPr>
      </w:pPr>
      <w:r>
        <w:rPr>
          <w:i/>
          <w:color w:val="000000"/>
          <w:u w:val="single"/>
        </w:rPr>
        <w:t>Ostateczną decyzję dotyczącą nieprawidłowego odbioru piłki (ataku wślizgiem) podejmuje sędzia prowadzący zawody.</w:t>
      </w:r>
    </w:p>
    <w:p w:rsidR="00B4223D" w:rsidRDefault="00B4223D" w:rsidP="00B4223D">
      <w:pPr>
        <w:tabs>
          <w:tab w:val="left" w:pos="567"/>
          <w:tab w:val="left" w:pos="993"/>
          <w:tab w:val="left" w:pos="5670"/>
        </w:tabs>
        <w:jc w:val="both"/>
        <w:rPr>
          <w:i/>
          <w:color w:val="000000"/>
          <w:u w:val="single"/>
        </w:rPr>
      </w:pPr>
    </w:p>
    <w:p w:rsidR="00F44E30" w:rsidRPr="00F44E30" w:rsidRDefault="00F44E30" w:rsidP="00F44E30">
      <w:pPr>
        <w:tabs>
          <w:tab w:val="left" w:pos="567"/>
          <w:tab w:val="left" w:pos="993"/>
          <w:tab w:val="left" w:pos="5670"/>
        </w:tabs>
        <w:jc w:val="both"/>
        <w:rPr>
          <w:color w:val="000000"/>
        </w:rPr>
      </w:pPr>
    </w:p>
    <w:p w:rsidR="00F44E30" w:rsidRPr="00F44E30" w:rsidRDefault="002233A3" w:rsidP="00F44E30">
      <w:pPr>
        <w:suppressAutoHyphens w:val="0"/>
        <w:autoSpaceDE w:val="0"/>
        <w:autoSpaceDN w:val="0"/>
        <w:adjustRightInd w:val="0"/>
        <w:jc w:val="both"/>
        <w:rPr>
          <w:rFonts w:eastAsiaTheme="minorHAnsi"/>
          <w:b/>
          <w:color w:val="000000"/>
          <w:highlight w:val="lightGray"/>
          <w:u w:val="single"/>
          <w:lang w:eastAsia="en-US"/>
        </w:rPr>
      </w:pPr>
      <w:r>
        <w:rPr>
          <w:rFonts w:eastAsiaTheme="minorHAnsi"/>
          <w:b/>
          <w:color w:val="000000"/>
          <w:highlight w:val="lightGray"/>
          <w:u w:val="single"/>
          <w:lang w:eastAsia="en-US"/>
        </w:rPr>
        <w:t>20.</w:t>
      </w:r>
      <w:r w:rsidR="00F44E30" w:rsidRPr="00F44E30">
        <w:rPr>
          <w:rFonts w:eastAsiaTheme="minorHAnsi"/>
          <w:b/>
          <w:color w:val="000000"/>
          <w:highlight w:val="lightGray"/>
          <w:u w:val="single"/>
          <w:lang w:eastAsia="en-US"/>
        </w:rPr>
        <w:t xml:space="preserve">Dotyczy gry z bramkarzem.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Rzut wolny pośredni jest przyznawany drużynie przeciwnej, jeżeli bramkarz popełnia jedno z przewinień :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a) po uwolnieniu piłki ze swego posiadania otrzymuje ją z powrotem od współpartnera, jeżeli wcześniej nie przekroczyła ona linii środkowej lub nie została zagrana lub dotknięta przez przeciwnika,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b) dotyka lub zagrywa piłkę rękami po rozmyślnym kopnięciu jej do niego przez współpartnera,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c) dotyka lub zagrywa piłkę rękami po otrzymaniu jej bezpośrednio z rzutu z autu wykonanego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przez współpartnera </w:t>
      </w:r>
    </w:p>
    <w:p w:rsidR="00F44E30" w:rsidRPr="00F44E30" w:rsidRDefault="00F44E30" w:rsidP="00F44E30">
      <w:pPr>
        <w:pageBreakBefore/>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lastRenderedPageBreak/>
        <w:t xml:space="preserve">d) dotyka lub prowadzi piłkę rękami lub nogą, na swojej połowie boiska, dłużej niż 4 sekundy </w:t>
      </w:r>
    </w:p>
    <w:p w:rsidR="00F44E30" w:rsidRPr="002233A3" w:rsidRDefault="00F44E30" w:rsidP="00F44E30">
      <w:pPr>
        <w:tabs>
          <w:tab w:val="left" w:pos="567"/>
          <w:tab w:val="left" w:pos="993"/>
          <w:tab w:val="left" w:pos="5670"/>
        </w:tabs>
        <w:jc w:val="both"/>
        <w:rPr>
          <w:b/>
          <w:color w:val="000000"/>
          <w:u w:val="single"/>
        </w:rPr>
      </w:pPr>
      <w:r w:rsidRPr="002233A3">
        <w:rPr>
          <w:rFonts w:eastAsiaTheme="minorHAnsi"/>
          <w:b/>
          <w:color w:val="000000"/>
          <w:highlight w:val="lightGray"/>
          <w:u w:val="single"/>
          <w:lang w:eastAsia="en-US"/>
        </w:rPr>
        <w:t>21. Bramkarz nie może ponownie zagrać piłki nogą lub ręka zanim nie zostanie ona dotknięta przez przeciwnika albo nie przekroczy linii środkowej boiska. Naruszenie tego przepisu powoduje przyznanie drużynie przeciwnej rzutu wolnego pośredniego z miejsca przewinienia, a jeżeli nastąpiło ono w obrębie pola karnego to rzut wolny pośredni wykonuje się z linii pola karnego najbliżej miejsca przewinienia.</w:t>
      </w:r>
    </w:p>
    <w:p w:rsidR="00F44E30" w:rsidRDefault="00F44E30" w:rsidP="00B4223D">
      <w:pPr>
        <w:tabs>
          <w:tab w:val="left" w:pos="567"/>
          <w:tab w:val="left" w:pos="993"/>
          <w:tab w:val="left" w:pos="5670"/>
        </w:tabs>
        <w:jc w:val="both"/>
        <w:rPr>
          <w:color w:val="000000"/>
        </w:rPr>
      </w:pPr>
    </w:p>
    <w:p w:rsidR="00597E4F" w:rsidRDefault="00597E4F" w:rsidP="00B4223D">
      <w:pPr>
        <w:tabs>
          <w:tab w:val="left" w:pos="567"/>
          <w:tab w:val="left" w:pos="993"/>
          <w:tab w:val="left" w:pos="5670"/>
        </w:tabs>
        <w:jc w:val="both"/>
        <w:rPr>
          <w:color w:val="000000"/>
        </w:rPr>
      </w:pPr>
    </w:p>
    <w:p w:rsidR="00B4223D" w:rsidRDefault="006A6C43" w:rsidP="00B4223D">
      <w:pPr>
        <w:tabs>
          <w:tab w:val="left" w:pos="180"/>
          <w:tab w:val="left" w:pos="540"/>
        </w:tabs>
        <w:jc w:val="both"/>
        <w:rPr>
          <w:color w:val="000000"/>
        </w:rPr>
      </w:pPr>
      <w:r>
        <w:rPr>
          <w:b/>
          <w:bCs/>
          <w:color w:val="000000"/>
        </w:rPr>
        <w:t>22</w:t>
      </w:r>
      <w:r w:rsidR="00B4223D">
        <w:rPr>
          <w:b/>
          <w:bCs/>
          <w:color w:val="000000"/>
        </w:rPr>
        <w:t>.</w:t>
      </w:r>
      <w:r w:rsidR="00B4223D">
        <w:rPr>
          <w:color w:val="000000"/>
        </w:rPr>
        <w:t xml:space="preserve">Bramka jest zdobyta, gdy piłka całym obwodem przekroczy linie bramkową pomiędzy słupkami bramkowymi i poprzeczką i nie naruszono przy tym w jakikolwiek sposób przepisów gry. </w:t>
      </w:r>
    </w:p>
    <w:p w:rsidR="00F44E30" w:rsidRDefault="00F44E30" w:rsidP="00F44E30">
      <w:pPr>
        <w:tabs>
          <w:tab w:val="left" w:pos="180"/>
          <w:tab w:val="left" w:pos="540"/>
        </w:tabs>
        <w:jc w:val="both"/>
        <w:rPr>
          <w:color w:val="000000"/>
        </w:rPr>
      </w:pPr>
      <w:r>
        <w:rPr>
          <w:color w:val="000000"/>
        </w:rPr>
        <w:t>Bramkarz nie może zdobyć bramki ręką (wyjątek stanowią bramki samobójcze).</w:t>
      </w:r>
    </w:p>
    <w:p w:rsidR="00F44E30" w:rsidRDefault="00F44E30" w:rsidP="00B4223D">
      <w:pPr>
        <w:tabs>
          <w:tab w:val="left" w:pos="180"/>
          <w:tab w:val="left" w:pos="540"/>
        </w:tabs>
        <w:jc w:val="both"/>
        <w:rPr>
          <w:color w:val="000000"/>
        </w:rPr>
      </w:pPr>
    </w:p>
    <w:p w:rsidR="00B4223D" w:rsidRDefault="00B4223D" w:rsidP="00B4223D">
      <w:pPr>
        <w:tabs>
          <w:tab w:val="left" w:pos="180"/>
          <w:tab w:val="left" w:pos="540"/>
        </w:tabs>
        <w:jc w:val="both"/>
        <w:rPr>
          <w:b/>
          <w:bCs/>
          <w:color w:val="000000"/>
          <w:u w:val="single"/>
        </w:rPr>
      </w:pPr>
    </w:p>
    <w:p w:rsidR="00B4223D" w:rsidRDefault="00B4223D" w:rsidP="00B4223D">
      <w:pPr>
        <w:tabs>
          <w:tab w:val="left" w:pos="360"/>
        </w:tabs>
        <w:jc w:val="both"/>
        <w:rPr>
          <w:b/>
          <w:bCs/>
          <w:color w:val="000000"/>
          <w:u w:val="single"/>
        </w:rPr>
      </w:pPr>
      <w:r w:rsidRPr="007962F2">
        <w:rPr>
          <w:b/>
          <w:bCs/>
          <w:color w:val="000000"/>
          <w:highlight w:val="green"/>
          <w:u w:val="single"/>
        </w:rPr>
        <w:t>Postanowienia końcowe :</w:t>
      </w:r>
    </w:p>
    <w:p w:rsidR="00B4223D" w:rsidRDefault="00B4223D" w:rsidP="00B4223D">
      <w:pPr>
        <w:tabs>
          <w:tab w:val="left" w:pos="360"/>
        </w:tabs>
        <w:jc w:val="both"/>
        <w:rPr>
          <w:b/>
          <w:bCs/>
          <w:color w:val="000000"/>
          <w:u w:val="single"/>
        </w:rPr>
      </w:pPr>
    </w:p>
    <w:p w:rsidR="00B4223D" w:rsidRDefault="00B4223D" w:rsidP="00B4223D">
      <w:pPr>
        <w:tabs>
          <w:tab w:val="left" w:pos="360"/>
        </w:tabs>
        <w:jc w:val="both"/>
        <w:rPr>
          <w:color w:val="000000"/>
        </w:rPr>
      </w:pPr>
      <w:r>
        <w:rPr>
          <w:b/>
          <w:bCs/>
          <w:color w:val="000000"/>
        </w:rPr>
        <w:t>1.</w:t>
      </w:r>
      <w:r>
        <w:rPr>
          <w:color w:val="000000"/>
        </w:rPr>
        <w:t xml:space="preserve">Wszyscy zawodnicy wpisani na listach zgłoszeń są ubezpieczeni od następstw nieszczęśliwych wypadków. </w:t>
      </w:r>
    </w:p>
    <w:p w:rsidR="00B4223D" w:rsidRDefault="00B4223D" w:rsidP="00B4223D">
      <w:pPr>
        <w:tabs>
          <w:tab w:val="left" w:pos="360"/>
        </w:tabs>
        <w:jc w:val="both"/>
        <w:rPr>
          <w:color w:val="000000"/>
        </w:rPr>
      </w:pPr>
      <w:r>
        <w:rPr>
          <w:b/>
          <w:bCs/>
          <w:color w:val="000000"/>
        </w:rPr>
        <w:t>2.</w:t>
      </w:r>
      <w:r>
        <w:rPr>
          <w:color w:val="000000"/>
        </w:rPr>
        <w:t>W hali sportowej wszyscy uczestnicy winni podporządkować się decyzjom kapitanów drużyn oraz organizatora rozgrywek.</w:t>
      </w:r>
    </w:p>
    <w:p w:rsidR="00EF2B23" w:rsidRDefault="00B4223D" w:rsidP="00B4223D">
      <w:pPr>
        <w:tabs>
          <w:tab w:val="left" w:pos="360"/>
        </w:tabs>
        <w:jc w:val="both"/>
        <w:rPr>
          <w:color w:val="000000"/>
        </w:rPr>
      </w:pPr>
      <w:r>
        <w:rPr>
          <w:b/>
          <w:bCs/>
          <w:color w:val="000000"/>
        </w:rPr>
        <w:t>3.</w:t>
      </w:r>
      <w:r>
        <w:rPr>
          <w:color w:val="000000"/>
        </w:rPr>
        <w:t>W sytuacjach spornych, decyzje podejmuje Organizator.</w:t>
      </w:r>
      <w:bookmarkStart w:id="0" w:name="_GoBack"/>
      <w:bookmarkEnd w:id="0"/>
    </w:p>
    <w:p w:rsidR="00784475" w:rsidRDefault="00EF2B23" w:rsidP="00B4223D">
      <w:pPr>
        <w:tabs>
          <w:tab w:val="left" w:pos="360"/>
        </w:tabs>
        <w:jc w:val="both"/>
        <w:rPr>
          <w:color w:val="000000"/>
        </w:rPr>
      </w:pPr>
      <w:r w:rsidRPr="00EF2B23">
        <w:rPr>
          <w:b/>
        </w:rPr>
        <w:t>4.</w:t>
      </w:r>
      <w:r w:rsidR="00784475">
        <w:t>Organizator zastrzega sobie prawo do zmian w niniejszym regulaminie wynikających</w:t>
      </w:r>
      <w:r w:rsidR="00784475">
        <w:br/>
        <w:t>z przebiegu prowadzonych rozgrywek.</w:t>
      </w:r>
    </w:p>
    <w:p w:rsidR="00DA5D0A" w:rsidRDefault="00DA5D0A"/>
    <w:sectPr w:rsidR="00DA5D0A" w:rsidSect="00033238">
      <w:footerReference w:type="default" r:id="rId8"/>
      <w:footnotePr>
        <w:pos w:val="beneathText"/>
      </w:footnotePr>
      <w:pgSz w:w="11905" w:h="16837"/>
      <w:pgMar w:top="426" w:right="567" w:bottom="1204" w:left="851" w:header="1140" w:footer="6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0F" w:rsidRDefault="002C0B0F" w:rsidP="00375644">
      <w:r>
        <w:separator/>
      </w:r>
    </w:p>
  </w:endnote>
  <w:endnote w:type="continuationSeparator" w:id="0">
    <w:p w:rsidR="002C0B0F" w:rsidRDefault="002C0B0F" w:rsidP="0037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56" w:rsidRDefault="00E206C1">
    <w:pPr>
      <w:pStyle w:val="Stopka"/>
      <w:jc w:val="right"/>
    </w:pPr>
    <w:r>
      <w:rPr>
        <w:sz w:val="20"/>
        <w:szCs w:val="18"/>
      </w:rPr>
      <w:fldChar w:fldCharType="begin"/>
    </w:r>
    <w:r w:rsidR="00B4223D">
      <w:rPr>
        <w:sz w:val="20"/>
        <w:szCs w:val="18"/>
      </w:rPr>
      <w:instrText xml:space="preserve"> PAGE </w:instrText>
    </w:r>
    <w:r>
      <w:rPr>
        <w:sz w:val="20"/>
        <w:szCs w:val="18"/>
      </w:rPr>
      <w:fldChar w:fldCharType="separate"/>
    </w:r>
    <w:r w:rsidR="00EF2B23">
      <w:rPr>
        <w:noProof/>
        <w:sz w:val="20"/>
        <w:szCs w:val="18"/>
      </w:rPr>
      <w:t>4</w:t>
    </w:r>
    <w:r>
      <w:rPr>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0F" w:rsidRDefault="002C0B0F" w:rsidP="00375644">
      <w:r>
        <w:separator/>
      </w:r>
    </w:p>
  </w:footnote>
  <w:footnote w:type="continuationSeparator" w:id="0">
    <w:p w:rsidR="002C0B0F" w:rsidRDefault="002C0B0F" w:rsidP="00375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540"/>
        </w:tabs>
        <w:ind w:left="5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3D"/>
    <w:rsid w:val="00146562"/>
    <w:rsid w:val="001C7E68"/>
    <w:rsid w:val="002233A3"/>
    <w:rsid w:val="002C0B0F"/>
    <w:rsid w:val="002F554F"/>
    <w:rsid w:val="002F5668"/>
    <w:rsid w:val="00375644"/>
    <w:rsid w:val="00597E4F"/>
    <w:rsid w:val="006A6C43"/>
    <w:rsid w:val="00784475"/>
    <w:rsid w:val="00B4223D"/>
    <w:rsid w:val="00DA5D0A"/>
    <w:rsid w:val="00E206C1"/>
    <w:rsid w:val="00EF2B23"/>
    <w:rsid w:val="00F44E30"/>
    <w:rsid w:val="00F84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23D"/>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qFormat/>
    <w:rsid w:val="00B4223D"/>
    <w:pPr>
      <w:keepNext/>
      <w:tabs>
        <w:tab w:val="num" w:pos="0"/>
      </w:tabs>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4223D"/>
    <w:rPr>
      <w:rFonts w:ascii="Times New Roman" w:eastAsia="Times New Roman" w:hAnsi="Times New Roman" w:cs="Times New Roman"/>
      <w:b/>
      <w:bCs/>
      <w:sz w:val="24"/>
      <w:szCs w:val="24"/>
      <w:lang w:eastAsia="ar-SA"/>
    </w:rPr>
  </w:style>
  <w:style w:type="paragraph" w:styleId="Lista">
    <w:name w:val="List"/>
    <w:basedOn w:val="Normalny"/>
    <w:rsid w:val="00B4223D"/>
    <w:pPr>
      <w:ind w:left="283" w:hanging="283"/>
    </w:pPr>
  </w:style>
  <w:style w:type="paragraph" w:styleId="Tytu">
    <w:name w:val="Title"/>
    <w:basedOn w:val="Normalny"/>
    <w:next w:val="Podtytu"/>
    <w:link w:val="TytuZnak"/>
    <w:qFormat/>
    <w:rsid w:val="00B4223D"/>
    <w:pPr>
      <w:tabs>
        <w:tab w:val="left" w:pos="3260"/>
      </w:tabs>
      <w:jc w:val="center"/>
    </w:pPr>
    <w:rPr>
      <w:b/>
      <w:bCs/>
      <w:sz w:val="72"/>
    </w:rPr>
  </w:style>
  <w:style w:type="character" w:customStyle="1" w:styleId="TytuZnak">
    <w:name w:val="Tytuł Znak"/>
    <w:basedOn w:val="Domylnaczcionkaakapitu"/>
    <w:link w:val="Tytu"/>
    <w:rsid w:val="00B4223D"/>
    <w:rPr>
      <w:rFonts w:ascii="Times New Roman" w:eastAsia="Times New Roman" w:hAnsi="Times New Roman" w:cs="Times New Roman"/>
      <w:b/>
      <w:bCs/>
      <w:sz w:val="72"/>
      <w:szCs w:val="24"/>
      <w:lang w:eastAsia="ar-SA"/>
    </w:rPr>
  </w:style>
  <w:style w:type="paragraph" w:styleId="Stopka">
    <w:name w:val="footer"/>
    <w:basedOn w:val="Normalny"/>
    <w:link w:val="StopkaZnak"/>
    <w:rsid w:val="00B4223D"/>
    <w:pPr>
      <w:suppressLineNumbers/>
      <w:tabs>
        <w:tab w:val="center" w:pos="5243"/>
        <w:tab w:val="right" w:pos="10487"/>
      </w:tabs>
    </w:pPr>
  </w:style>
  <w:style w:type="character" w:customStyle="1" w:styleId="StopkaZnak">
    <w:name w:val="Stopka Znak"/>
    <w:basedOn w:val="Domylnaczcionkaakapitu"/>
    <w:link w:val="Stopka"/>
    <w:rsid w:val="00B4223D"/>
    <w:rPr>
      <w:rFonts w:ascii="Times New Roman" w:eastAsia="Times New Roman" w:hAnsi="Times New Roman" w:cs="Times New Roman"/>
      <w:sz w:val="24"/>
      <w:szCs w:val="24"/>
      <w:lang w:eastAsia="ar-SA"/>
    </w:rPr>
  </w:style>
  <w:style w:type="paragraph" w:customStyle="1" w:styleId="Default">
    <w:name w:val="Default"/>
    <w:rsid w:val="00B422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next w:val="Normalny"/>
    <w:link w:val="PodtytuZnak"/>
    <w:uiPriority w:val="11"/>
    <w:qFormat/>
    <w:rsid w:val="00B4223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B4223D"/>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23D"/>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qFormat/>
    <w:rsid w:val="00B4223D"/>
    <w:pPr>
      <w:keepNext/>
      <w:tabs>
        <w:tab w:val="num" w:pos="0"/>
      </w:tabs>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4223D"/>
    <w:rPr>
      <w:rFonts w:ascii="Times New Roman" w:eastAsia="Times New Roman" w:hAnsi="Times New Roman" w:cs="Times New Roman"/>
      <w:b/>
      <w:bCs/>
      <w:sz w:val="24"/>
      <w:szCs w:val="24"/>
      <w:lang w:eastAsia="ar-SA"/>
    </w:rPr>
  </w:style>
  <w:style w:type="paragraph" w:styleId="Lista">
    <w:name w:val="List"/>
    <w:basedOn w:val="Normalny"/>
    <w:rsid w:val="00B4223D"/>
    <w:pPr>
      <w:ind w:left="283" w:hanging="283"/>
    </w:pPr>
  </w:style>
  <w:style w:type="paragraph" w:styleId="Tytu">
    <w:name w:val="Title"/>
    <w:basedOn w:val="Normalny"/>
    <w:next w:val="Podtytu"/>
    <w:link w:val="TytuZnak"/>
    <w:qFormat/>
    <w:rsid w:val="00B4223D"/>
    <w:pPr>
      <w:tabs>
        <w:tab w:val="left" w:pos="3260"/>
      </w:tabs>
      <w:jc w:val="center"/>
    </w:pPr>
    <w:rPr>
      <w:b/>
      <w:bCs/>
      <w:sz w:val="72"/>
    </w:rPr>
  </w:style>
  <w:style w:type="character" w:customStyle="1" w:styleId="TytuZnak">
    <w:name w:val="Tytuł Znak"/>
    <w:basedOn w:val="Domylnaczcionkaakapitu"/>
    <w:link w:val="Tytu"/>
    <w:rsid w:val="00B4223D"/>
    <w:rPr>
      <w:rFonts w:ascii="Times New Roman" w:eastAsia="Times New Roman" w:hAnsi="Times New Roman" w:cs="Times New Roman"/>
      <w:b/>
      <w:bCs/>
      <w:sz w:val="72"/>
      <w:szCs w:val="24"/>
      <w:lang w:eastAsia="ar-SA"/>
    </w:rPr>
  </w:style>
  <w:style w:type="paragraph" w:styleId="Stopka">
    <w:name w:val="footer"/>
    <w:basedOn w:val="Normalny"/>
    <w:link w:val="StopkaZnak"/>
    <w:rsid w:val="00B4223D"/>
    <w:pPr>
      <w:suppressLineNumbers/>
      <w:tabs>
        <w:tab w:val="center" w:pos="5243"/>
        <w:tab w:val="right" w:pos="10487"/>
      </w:tabs>
    </w:pPr>
  </w:style>
  <w:style w:type="character" w:customStyle="1" w:styleId="StopkaZnak">
    <w:name w:val="Stopka Znak"/>
    <w:basedOn w:val="Domylnaczcionkaakapitu"/>
    <w:link w:val="Stopka"/>
    <w:rsid w:val="00B4223D"/>
    <w:rPr>
      <w:rFonts w:ascii="Times New Roman" w:eastAsia="Times New Roman" w:hAnsi="Times New Roman" w:cs="Times New Roman"/>
      <w:sz w:val="24"/>
      <w:szCs w:val="24"/>
      <w:lang w:eastAsia="ar-SA"/>
    </w:rPr>
  </w:style>
  <w:style w:type="paragraph" w:customStyle="1" w:styleId="Default">
    <w:name w:val="Default"/>
    <w:rsid w:val="00B422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next w:val="Normalny"/>
    <w:link w:val="PodtytuZnak"/>
    <w:uiPriority w:val="11"/>
    <w:qFormat/>
    <w:rsid w:val="00B4223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B4223D"/>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8502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Przemysław Kruk</cp:lastModifiedBy>
  <cp:revision>2</cp:revision>
  <dcterms:created xsi:type="dcterms:W3CDTF">2017-01-16T12:20:00Z</dcterms:created>
  <dcterms:modified xsi:type="dcterms:W3CDTF">2017-01-16T12:20:00Z</dcterms:modified>
</cp:coreProperties>
</file>